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7770" w:rsidRPr="001E0960" w:rsidRDefault="00517770" w:rsidP="00517770">
      <w:pPr>
        <w:shd w:val="solid" w:color="FFFFFF" w:fill="auto"/>
        <w:autoSpaceDN w:val="0"/>
        <w:jc w:val="left"/>
        <w:rPr>
          <w:rFonts w:ascii="仿宋" w:eastAsia="仿宋" w:hAnsi="仿宋"/>
          <w:b/>
          <w:sz w:val="32"/>
          <w:szCs w:val="32"/>
        </w:rPr>
      </w:pPr>
      <w:r w:rsidRPr="00F574AA"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517770" w:rsidRPr="001E0960" w:rsidRDefault="00517770" w:rsidP="00517770">
      <w:pPr>
        <w:shd w:val="solid" w:color="FFFFFF" w:fill="auto"/>
        <w:autoSpaceDN w:val="0"/>
        <w:ind w:left="357" w:firstLine="74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 w:rsidRPr="00215991">
        <w:rPr>
          <w:rFonts w:ascii="华文中宋" w:eastAsia="华文中宋" w:hAnsi="华文中宋"/>
          <w:b/>
          <w:sz w:val="32"/>
          <w:szCs w:val="32"/>
        </w:rPr>
        <w:t>广东水产学会</w:t>
      </w:r>
      <w:r>
        <w:rPr>
          <w:rFonts w:ascii="华文中宋" w:eastAsia="华文中宋" w:hAnsi="华文中宋"/>
          <w:b/>
          <w:sz w:val="32"/>
          <w:szCs w:val="32"/>
        </w:rPr>
        <w:t>第</w:t>
      </w:r>
      <w:r>
        <w:rPr>
          <w:rFonts w:ascii="华文中宋" w:eastAsia="华文中宋" w:hAnsi="华文中宋" w:hint="eastAsia"/>
          <w:b/>
          <w:sz w:val="32"/>
          <w:szCs w:val="32"/>
        </w:rPr>
        <w:t>三</w:t>
      </w:r>
      <w:r>
        <w:rPr>
          <w:rFonts w:ascii="华文中宋" w:eastAsia="华文中宋" w:hAnsi="华文中宋"/>
          <w:b/>
          <w:sz w:val="32"/>
          <w:szCs w:val="32"/>
        </w:rPr>
        <w:t>届</w:t>
      </w:r>
      <w:r w:rsidRPr="00215991">
        <w:rPr>
          <w:rFonts w:ascii="华文中宋" w:eastAsia="华文中宋" w:hAnsi="华文中宋"/>
          <w:b/>
          <w:sz w:val="32"/>
          <w:szCs w:val="32"/>
        </w:rPr>
        <w:t>青年科技论坛</w:t>
      </w:r>
      <w:r w:rsidRPr="00215991">
        <w:rPr>
          <w:rFonts w:ascii="华文中宋" w:eastAsia="华文中宋" w:hAnsi="华文中宋" w:hint="eastAsia"/>
          <w:b/>
          <w:sz w:val="32"/>
          <w:szCs w:val="32"/>
        </w:rPr>
        <w:t>参会</w:t>
      </w:r>
      <w:r>
        <w:rPr>
          <w:rFonts w:ascii="华文中宋" w:eastAsia="华文中宋" w:hAnsi="华文中宋" w:hint="eastAsia"/>
          <w:b/>
          <w:sz w:val="32"/>
          <w:szCs w:val="32"/>
        </w:rPr>
        <w:t>人员</w:t>
      </w:r>
      <w:r w:rsidRPr="00215991">
        <w:rPr>
          <w:rFonts w:ascii="华文中宋" w:eastAsia="华文中宋" w:hAnsi="华文中宋" w:hint="eastAsia"/>
          <w:b/>
          <w:sz w:val="32"/>
          <w:szCs w:val="32"/>
        </w:rPr>
        <w:t>回执</w:t>
      </w:r>
    </w:p>
    <w:bookmarkEnd w:id="0"/>
    <w:p w:rsidR="00517770" w:rsidRPr="001E0960" w:rsidRDefault="00517770" w:rsidP="00517770">
      <w:pPr>
        <w:jc w:val="left"/>
        <w:rPr>
          <w:rFonts w:ascii="仿宋" w:eastAsia="仿宋" w:hAnsi="仿宋"/>
          <w:b/>
          <w:sz w:val="30"/>
          <w:szCs w:val="30"/>
        </w:rPr>
      </w:pPr>
      <w:r w:rsidRPr="00215991">
        <w:rPr>
          <w:rFonts w:ascii="仿宋" w:eastAsia="仿宋" w:hAnsi="仿宋" w:hint="eastAsia"/>
          <w:b/>
          <w:sz w:val="30"/>
          <w:szCs w:val="30"/>
        </w:rPr>
        <w:t>单位：</w:t>
      </w:r>
    </w:p>
    <w:tbl>
      <w:tblPr>
        <w:tblStyle w:val="a3"/>
        <w:tblW w:w="9668" w:type="dxa"/>
        <w:tblInd w:w="-459" w:type="dxa"/>
        <w:tblLook w:val="04A0" w:firstRow="1" w:lastRow="0" w:firstColumn="1" w:lastColumn="0" w:noHBand="0" w:noVBand="1"/>
      </w:tblPr>
      <w:tblGrid>
        <w:gridCol w:w="1418"/>
        <w:gridCol w:w="850"/>
        <w:gridCol w:w="1134"/>
        <w:gridCol w:w="1418"/>
        <w:gridCol w:w="992"/>
        <w:gridCol w:w="2126"/>
        <w:gridCol w:w="1730"/>
      </w:tblGrid>
      <w:tr w:rsidR="00517770" w:rsidTr="00E97916">
        <w:tc>
          <w:tcPr>
            <w:tcW w:w="1418" w:type="dxa"/>
            <w:vAlign w:val="center"/>
          </w:tcPr>
          <w:p w:rsidR="00517770" w:rsidRPr="00215991" w:rsidRDefault="00517770" w:rsidP="00E979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517770" w:rsidRPr="00215991" w:rsidRDefault="00517770" w:rsidP="00E979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517770" w:rsidRPr="00215991" w:rsidRDefault="00517770" w:rsidP="00E9791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418" w:type="dxa"/>
            <w:vAlign w:val="center"/>
          </w:tcPr>
          <w:p w:rsidR="00517770" w:rsidRPr="00215991" w:rsidRDefault="00517770" w:rsidP="00E9791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是否要求报告</w:t>
            </w:r>
          </w:p>
        </w:tc>
        <w:tc>
          <w:tcPr>
            <w:tcW w:w="992" w:type="dxa"/>
            <w:vAlign w:val="center"/>
          </w:tcPr>
          <w:p w:rsidR="00517770" w:rsidRPr="00215991" w:rsidRDefault="00517770" w:rsidP="00E9791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单住/</w:t>
            </w:r>
          </w:p>
          <w:p w:rsidR="00517770" w:rsidRPr="00215991" w:rsidRDefault="00517770" w:rsidP="00E9791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合住</w:t>
            </w:r>
          </w:p>
        </w:tc>
        <w:tc>
          <w:tcPr>
            <w:tcW w:w="2126" w:type="dxa"/>
            <w:vAlign w:val="center"/>
          </w:tcPr>
          <w:p w:rsidR="00517770" w:rsidRPr="00215991" w:rsidRDefault="00517770" w:rsidP="00E979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730" w:type="dxa"/>
            <w:vAlign w:val="center"/>
          </w:tcPr>
          <w:p w:rsidR="00517770" w:rsidRPr="00215991" w:rsidRDefault="00517770" w:rsidP="00E979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E-mail</w:t>
            </w:r>
          </w:p>
        </w:tc>
      </w:tr>
      <w:tr w:rsidR="00517770" w:rsidTr="00E97916">
        <w:tc>
          <w:tcPr>
            <w:tcW w:w="1418" w:type="dxa"/>
            <w:vAlign w:val="center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7770" w:rsidTr="00E97916">
        <w:tc>
          <w:tcPr>
            <w:tcW w:w="1418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7770" w:rsidTr="00E97916">
        <w:tc>
          <w:tcPr>
            <w:tcW w:w="1418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7770" w:rsidTr="00E97916">
        <w:tc>
          <w:tcPr>
            <w:tcW w:w="1418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17770" w:rsidTr="00E97916">
        <w:tc>
          <w:tcPr>
            <w:tcW w:w="1418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</w:tcPr>
          <w:p w:rsidR="00517770" w:rsidRDefault="00517770" w:rsidP="00E9791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17770" w:rsidRPr="00181A29" w:rsidRDefault="00517770" w:rsidP="005177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181A29">
        <w:rPr>
          <w:rFonts w:ascii="仿宋" w:eastAsia="仿宋" w:hAnsi="仿宋" w:hint="eastAsia"/>
          <w:sz w:val="24"/>
          <w:szCs w:val="24"/>
        </w:rPr>
        <w:t>注：如需报告，做好多媒体演讲或口头发表材料等，请于</w:t>
      </w:r>
      <w:r>
        <w:rPr>
          <w:rFonts w:ascii="仿宋" w:eastAsia="仿宋" w:hAnsi="仿宋"/>
          <w:sz w:val="24"/>
          <w:szCs w:val="24"/>
        </w:rPr>
        <w:t>10</w:t>
      </w:r>
      <w:r w:rsidRPr="00181A29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>18</w:t>
      </w:r>
      <w:r w:rsidRPr="00181A29">
        <w:rPr>
          <w:rFonts w:ascii="仿宋" w:eastAsia="仿宋" w:hAnsi="仿宋" w:hint="eastAsia"/>
          <w:sz w:val="24"/>
          <w:szCs w:val="24"/>
        </w:rPr>
        <w:t>日前将回执发电子邮件到学会秘书处</w:t>
      </w:r>
      <w:r w:rsidRPr="00181A29">
        <w:rPr>
          <w:rFonts w:ascii="仿宋" w:eastAsia="仿宋" w:hAnsi="仿宋"/>
          <w:sz w:val="24"/>
          <w:szCs w:val="24"/>
        </w:rPr>
        <w:t>gdscxh2015@163.com</w:t>
      </w:r>
      <w:r w:rsidRPr="00181A29">
        <w:rPr>
          <w:rFonts w:ascii="仿宋" w:eastAsia="仿宋" w:hAnsi="仿宋" w:hint="eastAsia"/>
          <w:sz w:val="24"/>
          <w:szCs w:val="24"/>
        </w:rPr>
        <w:t>。</w:t>
      </w:r>
    </w:p>
    <w:p w:rsidR="00870533" w:rsidRPr="00517770" w:rsidRDefault="00870533"/>
    <w:sectPr w:rsidR="00870533" w:rsidRPr="00517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70"/>
    <w:rsid w:val="00517770"/>
    <w:rsid w:val="0087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19C42-2CF7-4462-AFD1-C3387650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77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2021-09-28T07:52:00Z</dcterms:created>
  <dcterms:modified xsi:type="dcterms:W3CDTF">2021-09-28T07:52:00Z</dcterms:modified>
</cp:coreProperties>
</file>