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0F" w:rsidRDefault="00815256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D180F" w:rsidRDefault="00815256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申报材料和遴选标准</w:t>
      </w:r>
    </w:p>
    <w:p w:rsidR="001D180F" w:rsidRDefault="00815256">
      <w:pPr>
        <w:spacing w:line="360" w:lineRule="auto"/>
        <w:ind w:firstLineChars="221" w:firstLine="707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>
        <w:rPr>
          <w:rFonts w:ascii="黑体" w:eastAsia="黑体" w:hAnsi="黑体" w:cs="仿宋" w:hint="eastAsia"/>
          <w:sz w:val="32"/>
          <w:szCs w:val="32"/>
        </w:rPr>
        <w:t>2018</w:t>
      </w:r>
      <w:r>
        <w:rPr>
          <w:rFonts w:ascii="黑体" w:eastAsia="黑体" w:hAnsi="黑体" w:cs="仿宋" w:hint="eastAsia"/>
          <w:sz w:val="32"/>
          <w:szCs w:val="32"/>
        </w:rPr>
        <w:t>年度渔业科技创新领军人才</w:t>
      </w:r>
    </w:p>
    <w:p w:rsidR="001D180F" w:rsidRDefault="00815256">
      <w:pPr>
        <w:spacing w:line="360" w:lineRule="auto"/>
        <w:ind w:firstLine="709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申报材料：</w:t>
      </w:r>
      <w:r>
        <w:rPr>
          <w:rFonts w:ascii="仿宋_GB2312" w:eastAsia="仿宋_GB2312" w:hAnsi="仿宋" w:cs="仿宋" w:hint="eastAsia"/>
          <w:sz w:val="32"/>
          <w:szCs w:val="32"/>
        </w:rPr>
        <w:t>个人奖项申报表格；荣获国家、省、市、区县级表彰材料；相关新闻报道；个人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寸彩照（电子版）。</w:t>
      </w:r>
    </w:p>
    <w:p w:rsidR="001D180F" w:rsidRDefault="00815256">
      <w:pPr>
        <w:spacing w:line="360" w:lineRule="auto"/>
        <w:ind w:firstLine="709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遴选标准：</w:t>
      </w:r>
      <w:r>
        <w:rPr>
          <w:rFonts w:ascii="仿宋_GB2312" w:eastAsia="仿宋_GB2312" w:hAnsi="ˎ̥" w:cs="宋体" w:hint="eastAsia"/>
          <w:sz w:val="32"/>
          <w:szCs w:val="32"/>
        </w:rPr>
        <w:t>a</w:t>
      </w:r>
      <w:r>
        <w:rPr>
          <w:rFonts w:ascii="仿宋_GB2312" w:eastAsia="仿宋_GB2312" w:hAnsi="ˎ̥" w:cs="宋体" w:hint="eastAsia"/>
          <w:sz w:val="32"/>
          <w:szCs w:val="32"/>
        </w:rPr>
        <w:t>、研究成果有重大创新或发明，形成了产业的主导技术或关键设备，对产业的技术进步和产业结构优化升级做出重大贡献的人物；</w:t>
      </w:r>
      <w:r>
        <w:rPr>
          <w:rFonts w:ascii="仿宋_GB2312" w:eastAsia="仿宋_GB2312" w:hAnsi="仿宋" w:cs="仿宋" w:hint="eastAsia"/>
          <w:sz w:val="32"/>
          <w:szCs w:val="32"/>
        </w:rPr>
        <w:t>b</w:t>
      </w:r>
      <w:r>
        <w:rPr>
          <w:rFonts w:ascii="仿宋_GB2312" w:eastAsia="仿宋_GB2312" w:hAnsi="仿宋" w:cs="仿宋" w:hint="eastAsia"/>
          <w:sz w:val="32"/>
          <w:szCs w:val="32"/>
        </w:rPr>
        <w:t>、主要技术经济指标在国内居领先水平，技术</w:t>
      </w:r>
      <w:r>
        <w:rPr>
          <w:rFonts w:ascii="仿宋_GB2312" w:eastAsia="仿宋_GB2312" w:hAnsi="ˎ̥" w:cs="宋体" w:hint="eastAsia"/>
          <w:sz w:val="32"/>
          <w:szCs w:val="32"/>
        </w:rPr>
        <w:t>成果转化程度高、推广规模大，具有很强的示范推动作用，</w:t>
      </w:r>
      <w:r>
        <w:rPr>
          <w:rFonts w:ascii="仿宋_GB2312" w:eastAsia="仿宋_GB2312" w:hAnsi="仿宋" w:cs="仿宋" w:hint="eastAsia"/>
          <w:sz w:val="32"/>
          <w:szCs w:val="32"/>
        </w:rPr>
        <w:t>c</w:t>
      </w:r>
      <w:r>
        <w:rPr>
          <w:rFonts w:ascii="仿宋_GB2312" w:eastAsia="仿宋_GB2312" w:hAnsi="仿宋" w:cs="仿宋" w:hint="eastAsia"/>
          <w:sz w:val="32"/>
          <w:szCs w:val="32"/>
        </w:rPr>
        <w:t>、技术推广成果在推动科技成果转化应用中取得显著成效；</w:t>
      </w:r>
      <w:r>
        <w:rPr>
          <w:rFonts w:ascii="仿宋_GB2312" w:eastAsia="仿宋_GB2312" w:hAnsi="仿宋" w:cs="仿宋" w:hint="eastAsia"/>
          <w:sz w:val="32"/>
          <w:szCs w:val="32"/>
        </w:rPr>
        <w:t>d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ˎ̥" w:cs="宋体" w:hint="eastAsia"/>
          <w:sz w:val="32"/>
          <w:szCs w:val="32"/>
        </w:rPr>
        <w:t>推广先进科学技术成果过程中，对已有技术集成配套，实现产业化、规模化并取得重大经济效益或社会效益。</w:t>
      </w:r>
    </w:p>
    <w:p w:rsidR="001D180F" w:rsidRDefault="00815256">
      <w:pPr>
        <w:spacing w:line="360" w:lineRule="auto"/>
        <w:ind w:firstLineChars="221" w:firstLine="707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>
        <w:rPr>
          <w:rFonts w:ascii="黑体" w:eastAsia="黑体" w:hAnsi="黑体" w:cs="仿宋" w:hint="eastAsia"/>
          <w:sz w:val="32"/>
          <w:szCs w:val="32"/>
        </w:rPr>
        <w:t>2018</w:t>
      </w:r>
      <w:r>
        <w:rPr>
          <w:rFonts w:ascii="黑体" w:eastAsia="黑体" w:hAnsi="黑体" w:cs="仿宋" w:hint="eastAsia"/>
          <w:sz w:val="32"/>
          <w:szCs w:val="32"/>
        </w:rPr>
        <w:t>年度渔业科技服务领军人才</w:t>
      </w:r>
    </w:p>
    <w:p w:rsidR="001D180F" w:rsidRDefault="00815256">
      <w:pPr>
        <w:spacing w:line="360" w:lineRule="auto"/>
        <w:ind w:firstLine="709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申报材料：</w:t>
      </w:r>
      <w:r>
        <w:rPr>
          <w:rFonts w:ascii="仿宋_GB2312" w:eastAsia="仿宋_GB2312" w:hAnsi="仿宋" w:cs="仿宋" w:hint="eastAsia"/>
          <w:sz w:val="32"/>
          <w:szCs w:val="32"/>
        </w:rPr>
        <w:t>个人奖项申报表格；荣获国家、省、市、区县级表彰材料；相关新闻报道；个人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寸彩照（电子版）。</w:t>
      </w:r>
    </w:p>
    <w:p w:rsidR="001D180F" w:rsidRDefault="00815256">
      <w:pPr>
        <w:spacing w:line="360" w:lineRule="auto"/>
        <w:ind w:firstLine="709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遴选标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准：</w:t>
      </w:r>
      <w:r>
        <w:rPr>
          <w:rFonts w:ascii="仿宋_GB2312" w:eastAsia="仿宋_GB2312" w:hAnsi="仿宋" w:cs="仿宋" w:hint="eastAsia"/>
          <w:sz w:val="32"/>
          <w:szCs w:val="32"/>
        </w:rPr>
        <w:t>a</w:t>
      </w:r>
      <w:r>
        <w:rPr>
          <w:rFonts w:ascii="仿宋_GB2312" w:eastAsia="仿宋_GB2312" w:hAnsi="仿宋" w:cs="仿宋" w:hint="eastAsia"/>
          <w:sz w:val="32"/>
          <w:szCs w:val="32"/>
        </w:rPr>
        <w:t>、在业界具有崇高的个人威望和影响力；</w:t>
      </w:r>
      <w:r>
        <w:rPr>
          <w:rFonts w:ascii="仿宋_GB2312" w:eastAsia="仿宋_GB2312" w:hAnsi="仿宋" w:cs="仿宋" w:hint="eastAsia"/>
          <w:sz w:val="32"/>
          <w:szCs w:val="32"/>
        </w:rPr>
        <w:t>b</w:t>
      </w:r>
      <w:r>
        <w:rPr>
          <w:rFonts w:ascii="仿宋_GB2312" w:eastAsia="仿宋_GB2312" w:hAnsi="仿宋" w:cs="仿宋" w:hint="eastAsia"/>
          <w:sz w:val="32"/>
          <w:szCs w:val="32"/>
        </w:rPr>
        <w:t>、从事渔业技术研究、推广、培训至少十年以上；</w:t>
      </w:r>
      <w:r>
        <w:rPr>
          <w:rFonts w:ascii="仿宋_GB2312" w:eastAsia="仿宋_GB2312" w:hAnsi="仿宋" w:cs="仿宋" w:hint="eastAsia"/>
          <w:sz w:val="32"/>
          <w:szCs w:val="32"/>
        </w:rPr>
        <w:t>c</w:t>
      </w:r>
      <w:r>
        <w:rPr>
          <w:rFonts w:ascii="仿宋_GB2312" w:eastAsia="仿宋_GB2312" w:hAnsi="仿宋" w:cs="仿宋" w:hint="eastAsia"/>
          <w:sz w:val="32"/>
          <w:szCs w:val="32"/>
        </w:rPr>
        <w:t>、在渔业技术领域研究和应用上取得多项显著成就，引领行业发展潮流；</w:t>
      </w:r>
      <w:r>
        <w:rPr>
          <w:rFonts w:ascii="仿宋_GB2312" w:eastAsia="仿宋_GB2312" w:hAnsi="仿宋" w:cs="仿宋" w:hint="eastAsia"/>
          <w:sz w:val="32"/>
          <w:szCs w:val="32"/>
        </w:rPr>
        <w:t>d</w:t>
      </w:r>
      <w:r>
        <w:rPr>
          <w:rFonts w:ascii="仿宋_GB2312" w:eastAsia="仿宋_GB2312" w:hAnsi="仿宋" w:cs="仿宋" w:hint="eastAsia"/>
          <w:sz w:val="32"/>
          <w:szCs w:val="32"/>
        </w:rPr>
        <w:t>、有责任感、有奉献精神，有深深的渔业情怀。</w:t>
      </w:r>
    </w:p>
    <w:p w:rsidR="001D180F" w:rsidRDefault="00815256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br w:type="page"/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D180F" w:rsidRDefault="00815256">
      <w:pPr>
        <w:spacing w:line="360" w:lineRule="auto"/>
        <w:ind w:firstLineChars="133" w:firstLine="427"/>
        <w:jc w:val="center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推荐（自荐）表</w:t>
      </w:r>
    </w:p>
    <w:tbl>
      <w:tblPr>
        <w:tblpPr w:leftFromText="180" w:rightFromText="180" w:vertAnchor="text" w:horzAnchor="page" w:tblpX="1596" w:tblpY="192"/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2"/>
        <w:gridCol w:w="832"/>
        <w:gridCol w:w="566"/>
        <w:gridCol w:w="720"/>
        <w:gridCol w:w="1260"/>
        <w:gridCol w:w="965"/>
        <w:gridCol w:w="126"/>
        <w:gridCol w:w="788"/>
        <w:gridCol w:w="519"/>
        <w:gridCol w:w="360"/>
        <w:gridCol w:w="540"/>
        <w:gridCol w:w="1104"/>
      </w:tblGrid>
      <w:tr w:rsidR="001D180F">
        <w:trPr>
          <w:cantSplit/>
          <w:trHeight w:val="567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申报人基本情况</w:t>
            </w:r>
          </w:p>
        </w:tc>
      </w:tr>
      <w:tr w:rsidR="001D180F">
        <w:trPr>
          <w:cantSplit/>
          <w:trHeight w:val="694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433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04" w:type="dxa"/>
            <w:vAlign w:val="center"/>
          </w:tcPr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94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党派</w:t>
            </w:r>
          </w:p>
        </w:tc>
        <w:tc>
          <w:tcPr>
            <w:tcW w:w="1260" w:type="dxa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身份证</w:t>
            </w:r>
          </w:p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码</w:t>
            </w:r>
          </w:p>
        </w:tc>
        <w:tc>
          <w:tcPr>
            <w:tcW w:w="3437" w:type="dxa"/>
            <w:gridSpan w:val="6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739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45" w:type="dxa"/>
            <w:gridSpan w:val="6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2523" w:type="dxa"/>
            <w:gridSpan w:val="4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711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5659" w:type="dxa"/>
            <w:gridSpan w:val="8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35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780" w:type="dxa"/>
            <w:gridSpan w:val="5"/>
            <w:vAlign w:val="center"/>
          </w:tcPr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311" w:type="dxa"/>
            <w:gridSpan w:val="5"/>
            <w:vAlign w:val="center"/>
          </w:tcPr>
          <w:p w:rsidR="001D180F" w:rsidRDefault="0081525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1D180F">
        <w:trPr>
          <w:cantSplit/>
          <w:trHeight w:val="869"/>
        </w:trPr>
        <w:tc>
          <w:tcPr>
            <w:tcW w:w="1302" w:type="dxa"/>
            <w:gridSpan w:val="2"/>
            <w:vAlign w:val="center"/>
          </w:tcPr>
          <w:p w:rsidR="001D180F" w:rsidRDefault="0081525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申报类型</w:t>
            </w:r>
          </w:p>
        </w:tc>
        <w:tc>
          <w:tcPr>
            <w:tcW w:w="7780" w:type="dxa"/>
            <w:gridSpan w:val="11"/>
            <w:vAlign w:val="center"/>
          </w:tcPr>
          <w:p w:rsidR="001D180F" w:rsidRDefault="00815256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年度渔业科技创新领军人才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年度渔业科技服务领军人才</w:t>
            </w:r>
          </w:p>
        </w:tc>
      </w:tr>
      <w:tr w:rsidR="001D180F">
        <w:trPr>
          <w:cantSplit/>
          <w:trHeight w:hRule="exact" w:val="584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主要工作经历</w:t>
            </w:r>
          </w:p>
        </w:tc>
      </w:tr>
      <w:tr w:rsidR="001D180F">
        <w:trPr>
          <w:cantSplit/>
          <w:trHeight w:val="510"/>
        </w:trPr>
        <w:tc>
          <w:tcPr>
            <w:tcW w:w="900" w:type="dxa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34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起始年月</w:t>
            </w:r>
          </w:p>
        </w:tc>
        <w:tc>
          <w:tcPr>
            <w:tcW w:w="1286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终止年月</w:t>
            </w:r>
          </w:p>
        </w:tc>
        <w:tc>
          <w:tcPr>
            <w:tcW w:w="4018" w:type="dxa"/>
            <w:gridSpan w:val="6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644" w:type="dxa"/>
            <w:gridSpan w:val="2"/>
            <w:vAlign w:val="center"/>
          </w:tcPr>
          <w:p w:rsidR="001D180F" w:rsidRDefault="0081525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</w:tr>
      <w:tr w:rsidR="001D180F">
        <w:trPr>
          <w:cantSplit/>
          <w:trHeight w:val="458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05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519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578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17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个人主要事迹、成果以及所获奖励和荣誉（可附页）</w:t>
            </w:r>
          </w:p>
        </w:tc>
      </w:tr>
      <w:tr w:rsidR="001D180F">
        <w:trPr>
          <w:cantSplit/>
          <w:trHeight w:val="90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255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所在单位科技贡献及创新情况（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字以内）</w:t>
            </w:r>
          </w:p>
        </w:tc>
      </w:tr>
      <w:tr w:rsidR="001D180F">
        <w:trPr>
          <w:cantSplit/>
          <w:trHeight w:val="6849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申报人所在单位意见</w:t>
            </w:r>
          </w:p>
        </w:tc>
      </w:tr>
      <w:tr w:rsidR="001D180F">
        <w:trPr>
          <w:cantSplit/>
          <w:trHeight w:val="3615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1D180F" w:rsidRDefault="00815256">
            <w:pPr>
              <w:spacing w:line="360" w:lineRule="auto"/>
              <w:ind w:firstLineChars="2100" w:firstLine="50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单位（盖章）：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</w:p>
          <w:p w:rsidR="001D180F" w:rsidRDefault="00815256">
            <w:pPr>
              <w:spacing w:line="360" w:lineRule="auto"/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推荐单位意见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1D180F">
        <w:trPr>
          <w:cantSplit/>
          <w:trHeight w:val="4317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5256">
            <w:pPr>
              <w:spacing w:line="360" w:lineRule="auto"/>
              <w:ind w:firstLineChars="2100" w:firstLine="50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单位（盖章）：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</w:p>
          <w:p w:rsidR="001D180F" w:rsidRDefault="00815256">
            <w:pPr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5256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专家评审意见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1D180F">
        <w:trPr>
          <w:cantSplit/>
          <w:trHeight w:val="3969"/>
        </w:trPr>
        <w:tc>
          <w:tcPr>
            <w:tcW w:w="9082" w:type="dxa"/>
            <w:gridSpan w:val="13"/>
            <w:tcBorders>
              <w:bottom w:val="single" w:sz="4" w:space="0" w:color="auto"/>
            </w:tcBorders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5256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负责人（签名）：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5256">
            <w:pPr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1D180F" w:rsidRDefault="001D180F">
      <w:pPr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sectPr w:rsidR="001D18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56" w:rsidRDefault="00815256">
      <w:r>
        <w:separator/>
      </w:r>
    </w:p>
  </w:endnote>
  <w:endnote w:type="continuationSeparator" w:id="0">
    <w:p w:rsidR="00815256" w:rsidRDefault="008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0F" w:rsidRDefault="004F1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0F" w:rsidRDefault="0081525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023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1D180F" w:rsidRDefault="0081525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023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56" w:rsidRDefault="00815256">
      <w:r>
        <w:separator/>
      </w:r>
    </w:p>
  </w:footnote>
  <w:footnote w:type="continuationSeparator" w:id="0">
    <w:p w:rsidR="00815256" w:rsidRDefault="0081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E72A1"/>
    <w:rsid w:val="0005381C"/>
    <w:rsid w:val="001653CC"/>
    <w:rsid w:val="001D180F"/>
    <w:rsid w:val="002251FF"/>
    <w:rsid w:val="003D3332"/>
    <w:rsid w:val="0048640C"/>
    <w:rsid w:val="004F1A9D"/>
    <w:rsid w:val="00585111"/>
    <w:rsid w:val="007714A3"/>
    <w:rsid w:val="007E7572"/>
    <w:rsid w:val="00815256"/>
    <w:rsid w:val="008F4286"/>
    <w:rsid w:val="0097023D"/>
    <w:rsid w:val="0097604C"/>
    <w:rsid w:val="009B2022"/>
    <w:rsid w:val="00B84207"/>
    <w:rsid w:val="00B87639"/>
    <w:rsid w:val="00DA4AC2"/>
    <w:rsid w:val="00DC0B8C"/>
    <w:rsid w:val="00DC7DB9"/>
    <w:rsid w:val="067B4DFA"/>
    <w:rsid w:val="092B3936"/>
    <w:rsid w:val="19B11557"/>
    <w:rsid w:val="24B86B75"/>
    <w:rsid w:val="2539133D"/>
    <w:rsid w:val="2D8E0256"/>
    <w:rsid w:val="32690A3A"/>
    <w:rsid w:val="32852140"/>
    <w:rsid w:val="33500558"/>
    <w:rsid w:val="366369FC"/>
    <w:rsid w:val="370C5319"/>
    <w:rsid w:val="3BAA3F3C"/>
    <w:rsid w:val="3C22354E"/>
    <w:rsid w:val="46582832"/>
    <w:rsid w:val="4C075E3F"/>
    <w:rsid w:val="4DDE555D"/>
    <w:rsid w:val="4FC222C8"/>
    <w:rsid w:val="52480567"/>
    <w:rsid w:val="52947CDB"/>
    <w:rsid w:val="54964860"/>
    <w:rsid w:val="558C5D05"/>
    <w:rsid w:val="57CC68B0"/>
    <w:rsid w:val="5D9B35BF"/>
    <w:rsid w:val="675C3BA5"/>
    <w:rsid w:val="69BF6815"/>
    <w:rsid w:val="6A066974"/>
    <w:rsid w:val="6C9E72A1"/>
    <w:rsid w:val="6CEB42CA"/>
    <w:rsid w:val="70B241D9"/>
    <w:rsid w:val="7D4958F8"/>
    <w:rsid w:val="7D8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1C4FF8-CB50-464F-B247-264F3ADE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7">
    <w:name w:val="FollowedHyperlink"/>
    <w:basedOn w:val="a0"/>
    <w:rPr>
      <w:color w:val="333333"/>
      <w:u w:val="none"/>
    </w:rPr>
  </w:style>
  <w:style w:type="character" w:styleId="a8">
    <w:name w:val="Hyperlink"/>
    <w:basedOn w:val="a0"/>
    <w:rPr>
      <w:color w:val="333333"/>
      <w:u w:val="non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required">
    <w:name w:val="required"/>
    <w:basedOn w:val="a0"/>
    <w:rPr>
      <w:color w:val="FF0000"/>
      <w:sz w:val="24"/>
      <w:szCs w:val="24"/>
    </w:rPr>
  </w:style>
  <w:style w:type="character" w:customStyle="1" w:styleId="readonlyspan1">
    <w:name w:val="readonlyspan1"/>
    <w:basedOn w:val="a0"/>
    <w:rPr>
      <w:bdr w:val="single" w:sz="2" w:space="0" w:color="BCBCBC"/>
    </w:rPr>
  </w:style>
  <w:style w:type="character" w:customStyle="1" w:styleId="required2">
    <w:name w:val="required2"/>
    <w:basedOn w:val="a0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王雅妮</cp:lastModifiedBy>
  <cp:revision>3</cp:revision>
  <cp:lastPrinted>2018-08-14T02:41:00Z</cp:lastPrinted>
  <dcterms:created xsi:type="dcterms:W3CDTF">2018-08-15T02:48:00Z</dcterms:created>
  <dcterms:modified xsi:type="dcterms:W3CDTF">2018-08-15T02:49:00Z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